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</w:t>
      </w:r>
      <w:r w:rsidR="000F4306">
        <w:rPr>
          <w:rFonts w:eastAsia="Times New Roman" w:cs="Times New Roman"/>
          <w:b/>
          <w:bCs/>
          <w:sz w:val="26"/>
          <w:szCs w:val="26"/>
          <w:lang w:eastAsia="ru-RU"/>
        </w:rPr>
        <w:t>020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5F590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B12ED6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</w:t>
      </w:r>
      <w:r w:rsidR="007D17FC">
        <w:rPr>
          <w:rFonts w:cs="Times New Roman"/>
          <w:b/>
          <w:sz w:val="26"/>
          <w:szCs w:val="26"/>
        </w:rPr>
        <w:t>№</w:t>
      </w:r>
      <w:r w:rsidR="00FF77A5">
        <w:rPr>
          <w:rFonts w:cs="Times New Roman"/>
          <w:b/>
          <w:sz w:val="26"/>
          <w:szCs w:val="26"/>
        </w:rPr>
        <w:t xml:space="preserve"> </w:t>
      </w:r>
      <w:r w:rsidR="007D17FC">
        <w:rPr>
          <w:rFonts w:cs="Times New Roman"/>
          <w:b/>
          <w:sz w:val="26"/>
          <w:szCs w:val="26"/>
        </w:rPr>
        <w:t>4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F590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A6CE1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</w:t>
      </w:r>
      <w:r w:rsidR="007D17FC">
        <w:rPr>
          <w:rFonts w:ascii="Times New Roman" w:hAnsi="Times New Roman" w:cs="Times New Roman"/>
          <w:sz w:val="26"/>
          <w:szCs w:val="26"/>
        </w:rPr>
        <w:t>№4</w:t>
      </w:r>
      <w:r w:rsid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№ 8 по</w:t>
      </w:r>
      <w:r w:rsidR="00FF77A5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5E06F1">
        <w:rPr>
          <w:rFonts w:ascii="Times New Roman" w:hAnsi="Times New Roman" w:cs="Times New Roman"/>
          <w:sz w:val="26"/>
          <w:szCs w:val="26"/>
        </w:rPr>
        <w:t xml:space="preserve">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5F590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442FB">
        <w:rPr>
          <w:rFonts w:ascii="Times New Roman" w:hAnsi="Times New Roman" w:cs="Times New Roman"/>
          <w:sz w:val="26"/>
          <w:szCs w:val="26"/>
        </w:rPr>
        <w:t>ведущей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0442FB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0442FB">
        <w:rPr>
          <w:rFonts w:ascii="Times New Roman" w:hAnsi="Times New Roman" w:cs="Times New Roman"/>
          <w:sz w:val="26"/>
          <w:szCs w:val="26"/>
        </w:rPr>
        <w:t>94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F590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5F5901" w:rsidRPr="005F5901" w:rsidRDefault="002B23FB" w:rsidP="00AA6C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AA6CE1">
        <w:rPr>
          <w:rFonts w:ascii="Times New Roman" w:hAnsi="Times New Roman" w:cs="Times New Roman"/>
          <w:sz w:val="26"/>
          <w:szCs w:val="26"/>
        </w:rPr>
        <w:t>3.</w:t>
      </w:r>
      <w:r w:rsidR="00016846" w:rsidRPr="00AA6CE1">
        <w:rPr>
          <w:rFonts w:ascii="Times New Roman" w:hAnsi="Times New Roman" w:cs="Times New Roman"/>
          <w:sz w:val="26"/>
          <w:szCs w:val="26"/>
        </w:rPr>
        <w:t> </w:t>
      </w:r>
      <w:r w:rsidR="00E5383C" w:rsidRPr="00AA6C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5F5901" w:rsidRPr="00AA6CE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F4E4E" w:rsidRPr="00AA6CE1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AA6CE1">
        <w:rPr>
          <w:rFonts w:ascii="Times New Roman" w:hAnsi="Times New Roman" w:cs="Times New Roman"/>
          <w:sz w:val="26"/>
          <w:szCs w:val="26"/>
        </w:rPr>
        <w:t>:</w:t>
      </w:r>
      <w:r w:rsidR="006E619A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</w:t>
      </w:r>
      <w:r w:rsidR="00AA6CE1" w:rsidRPr="00AA6CE1">
        <w:rPr>
          <w:rFonts w:ascii="Times New Roman" w:hAnsi="Times New Roman" w:cs="Times New Roman"/>
          <w:sz w:val="26"/>
          <w:szCs w:val="26"/>
        </w:rPr>
        <w:t>существление нало</w:t>
      </w:r>
      <w:bookmarkStart w:id="0" w:name="камералы"/>
      <w:bookmarkEnd w:id="0"/>
      <w:r w:rsidR="00AA6CE1" w:rsidRPr="00AA6CE1">
        <w:rPr>
          <w:rFonts w:ascii="Times New Roman" w:hAnsi="Times New Roman" w:cs="Times New Roman"/>
          <w:sz w:val="26"/>
          <w:szCs w:val="26"/>
        </w:rPr>
        <w:t>гового контроля посредством</w:t>
      </w:r>
      <w:r w:rsidR="00AA6CE1">
        <w:rPr>
          <w:rFonts w:ascii="Times New Roman" w:hAnsi="Times New Roman" w:cs="Times New Roman"/>
          <w:sz w:val="26"/>
          <w:szCs w:val="26"/>
        </w:rPr>
        <w:t xml:space="preserve"> п</w:t>
      </w:r>
      <w:r w:rsidR="00AA6CE1" w:rsidRPr="00AA6CE1">
        <w:rPr>
          <w:rFonts w:ascii="Times New Roman" w:hAnsi="Times New Roman" w:cs="Times New Roman"/>
          <w:sz w:val="26"/>
          <w:szCs w:val="26"/>
        </w:rPr>
        <w:t>роведения камеральных проверок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>ются приказом</w:t>
      </w:r>
      <w:r w:rsidR="00A0118E">
        <w:rPr>
          <w:rFonts w:ascii="Times New Roman" w:hAnsi="Times New Roman" w:cs="Times New Roman"/>
          <w:sz w:val="26"/>
          <w:szCs w:val="26"/>
        </w:rPr>
        <w:t xml:space="preserve">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A0118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FF77A5">
        <w:rPr>
          <w:rFonts w:ascii="Times New Roman" w:hAnsi="Times New Roman" w:cs="Times New Roman"/>
          <w:sz w:val="26"/>
          <w:szCs w:val="26"/>
        </w:rPr>
        <w:t xml:space="preserve"> </w:t>
      </w:r>
      <w:r w:rsidR="00A0118E">
        <w:rPr>
          <w:rFonts w:ascii="Times New Roman" w:hAnsi="Times New Roman" w:cs="Times New Roman"/>
          <w:sz w:val="26"/>
          <w:szCs w:val="26"/>
        </w:rPr>
        <w:t>8 по г.</w:t>
      </w:r>
      <w:r w:rsidR="00FF77A5">
        <w:rPr>
          <w:rFonts w:ascii="Times New Roman" w:hAnsi="Times New Roman" w:cs="Times New Roman"/>
          <w:sz w:val="26"/>
          <w:szCs w:val="26"/>
        </w:rPr>
        <w:t xml:space="preserve"> </w:t>
      </w:r>
      <w:r w:rsidR="00A0118E">
        <w:rPr>
          <w:rFonts w:ascii="Times New Roman" w:hAnsi="Times New Roman" w:cs="Times New Roman"/>
          <w:sz w:val="26"/>
          <w:szCs w:val="26"/>
        </w:rPr>
        <w:t xml:space="preserve">Москве </w:t>
      </w:r>
      <w:r w:rsidR="00A0118E">
        <w:rPr>
          <w:rFonts w:ascii="Times New Roman" w:hAnsi="Times New Roman" w:cs="Times New Roman"/>
          <w:sz w:val="26"/>
          <w:szCs w:val="26"/>
        </w:rPr>
        <w:br/>
        <w:t>(далее – Инспекция).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5F5901" w:rsidRPr="005F5901">
        <w:rPr>
          <w:rFonts w:cs="Times New Roman"/>
          <w:sz w:val="26"/>
          <w:szCs w:val="26"/>
        </w:rPr>
        <w:t>Главный государственный налоговый</w:t>
      </w:r>
      <w:r w:rsidR="005F5901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6CE1">
        <w:rPr>
          <w:rFonts w:cs="Times New Roman"/>
          <w:sz w:val="26"/>
          <w:szCs w:val="26"/>
        </w:rPr>
        <w:t xml:space="preserve">отдела камеральных проверок </w:t>
      </w:r>
      <w:r w:rsidR="007D17FC">
        <w:rPr>
          <w:rFonts w:cs="Times New Roman"/>
          <w:sz w:val="26"/>
          <w:szCs w:val="26"/>
        </w:rPr>
        <w:t>№4</w:t>
      </w:r>
      <w:r w:rsidR="00AA6CE1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5F5901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CF1AAB" w:rsidRPr="00CF1AAB">
        <w:rPr>
          <w:sz w:val="26"/>
          <w:szCs w:val="26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>- Федеральный закон от 27 июля 2004 г. № 79-ФЗ «О государственной гражданской службе Российской Федерации»;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9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1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Указ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(часть первая от 31 июля 1998 г. </w:t>
      </w:r>
      <w:r w:rsidRPr="00A0118E">
        <w:rPr>
          <w:rFonts w:ascii="Times New Roman" w:hAnsi="Times New Roman" w:cs="Times New Roman"/>
          <w:sz w:val="26"/>
          <w:szCs w:val="26"/>
        </w:rPr>
        <w:br/>
        <w:t>N146-ФЗ);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 44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140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141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144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145</w:t>
        </w:r>
      </w:hyperlink>
      <w:r w:rsidRPr="00A0118E">
        <w:rPr>
          <w:rFonts w:ascii="Times New Roman" w:hAnsi="Times New Roman" w:cs="Times New Roman"/>
          <w:sz w:val="26"/>
          <w:szCs w:val="26"/>
        </w:rPr>
        <w:t>);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 198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199.2</w:t>
        </w:r>
      </w:hyperlink>
      <w:r w:rsidRPr="00A0118E">
        <w:rPr>
          <w:rFonts w:ascii="Times New Roman" w:hAnsi="Times New Roman" w:cs="Times New Roman"/>
          <w:sz w:val="26"/>
          <w:szCs w:val="26"/>
        </w:rPr>
        <w:t>);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t xml:space="preserve">- </w:t>
      </w:r>
      <w:hyperlink r:id="rId27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марта 2014 г. N193 "Об </w:t>
      </w:r>
      <w:r w:rsidRPr="00A0118E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A0118E" w:rsidRPr="00A0118E" w:rsidRDefault="00A0118E" w:rsidP="00A0118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0118E">
        <w:rPr>
          <w:rFonts w:cs="Times New Roman"/>
          <w:sz w:val="26"/>
          <w:szCs w:val="26"/>
        </w:rPr>
        <w:t xml:space="preserve">- </w:t>
      </w:r>
      <w:hyperlink r:id="rId31" w:history="1">
        <w:r w:rsidRPr="00A0118E">
          <w:rPr>
            <w:rStyle w:val="af6"/>
            <w:rFonts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A0118E" w:rsidRPr="00A0118E" w:rsidRDefault="00A0118E" w:rsidP="00A0118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0118E">
        <w:rPr>
          <w:rFonts w:cs="Times New Roman"/>
          <w:sz w:val="26"/>
          <w:szCs w:val="26"/>
        </w:rPr>
        <w:t xml:space="preserve">- </w:t>
      </w:r>
      <w:hyperlink r:id="rId32" w:history="1">
        <w:r w:rsidRPr="00A0118E">
          <w:rPr>
            <w:rStyle w:val="af6"/>
            <w:rFonts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cs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A0118E" w:rsidRPr="00A0118E" w:rsidRDefault="00A0118E" w:rsidP="00A0118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0118E">
        <w:rPr>
          <w:rFonts w:cs="Times New Roman"/>
          <w:sz w:val="26"/>
          <w:szCs w:val="26"/>
        </w:rPr>
        <w:t xml:space="preserve">- </w:t>
      </w:r>
      <w:hyperlink r:id="rId33" w:history="1">
        <w:r w:rsidRPr="00A0118E">
          <w:rPr>
            <w:rStyle w:val="af6"/>
            <w:rFonts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A0118E" w:rsidRPr="00A0118E" w:rsidRDefault="00A0118E" w:rsidP="00A0118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0118E">
        <w:rPr>
          <w:rFonts w:cs="Times New Roman"/>
          <w:sz w:val="26"/>
          <w:szCs w:val="26"/>
        </w:rPr>
        <w:t xml:space="preserve">- </w:t>
      </w:r>
      <w:hyperlink r:id="rId34" w:history="1">
        <w:r w:rsidRPr="00A0118E">
          <w:rPr>
            <w:rStyle w:val="af6"/>
            <w:rFonts w:cs="Times New Roman"/>
            <w:color w:val="auto"/>
            <w:sz w:val="26"/>
            <w:szCs w:val="26"/>
            <w:u w:val="none"/>
          </w:rPr>
          <w:t>Письмо</w:t>
        </w:r>
      </w:hyperlink>
      <w:r w:rsidRPr="00A0118E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71560A" w:rsidRPr="00376381" w:rsidRDefault="005F5901" w:rsidP="00A0118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638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455977" w:rsidRPr="0018544C" w:rsidRDefault="0071560A" w:rsidP="00A0118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4</w:t>
      </w:r>
      <w:r w:rsidRPr="00455977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ascii="Times New Roman" w:hAnsi="Times New Roman" w:cs="Times New Roman"/>
          <w:sz w:val="26"/>
          <w:szCs w:val="26"/>
        </w:rPr>
        <w:t>:</w:t>
      </w:r>
      <w:r w:rsidR="009F0BC2" w:rsidRPr="00455977">
        <w:rPr>
          <w:rFonts w:ascii="Times New Roman" w:hAnsi="Times New Roman" w:cs="Times New Roman"/>
          <w:sz w:val="26"/>
          <w:szCs w:val="26"/>
        </w:rPr>
        <w:t xml:space="preserve"> </w:t>
      </w:r>
      <w:r w:rsidR="00455977" w:rsidRPr="00455977">
        <w:rPr>
          <w:rFonts w:ascii="Times New Roman" w:hAnsi="Times New Roman"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ascii="Times New Roman" w:hAnsi="Times New Roman" w:cs="Times New Roman"/>
          <w:sz w:val="26"/>
          <w:szCs w:val="26"/>
        </w:rPr>
        <w:t xml:space="preserve">; </w:t>
      </w:r>
      <w:r w:rsidR="0018544C" w:rsidRPr="0018544C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 требования к </w:t>
      </w:r>
      <w:r w:rsidR="0018544C" w:rsidRPr="0018544C">
        <w:rPr>
          <w:rFonts w:ascii="Times New Roman" w:hAnsi="Times New Roman" w:cs="Times New Roman"/>
          <w:sz w:val="26"/>
          <w:szCs w:val="26"/>
        </w:rPr>
        <w:lastRenderedPageBreak/>
        <w:t>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</w:t>
      </w:r>
      <w:r w:rsidR="00455977" w:rsidRPr="0018544C">
        <w:rPr>
          <w:rFonts w:ascii="Times New Roman" w:hAnsi="Times New Roman" w:cs="Times New Roman"/>
          <w:sz w:val="26"/>
          <w:szCs w:val="26"/>
        </w:rPr>
        <w:t>.</w:t>
      </w:r>
    </w:p>
    <w:p w:rsidR="001B0C5C" w:rsidRPr="00376381" w:rsidRDefault="0002787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A0118E" w:rsidRDefault="00A0118E" w:rsidP="00A0118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0118E" w:rsidRDefault="00A0118E" w:rsidP="00A0118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0118E" w:rsidRDefault="00A0118E" w:rsidP="00A0118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A0118E" w:rsidRDefault="00A0118E" w:rsidP="00A0118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>
        <w:rPr>
          <w:color w:val="000000"/>
          <w:sz w:val="26"/>
          <w:szCs w:val="26"/>
        </w:rPr>
        <w:t>умение составлять акт камеральной проверки;</w:t>
      </w:r>
    </w:p>
    <w:p w:rsidR="00A0118E" w:rsidRDefault="00A0118E" w:rsidP="00A0118E">
      <w:pPr>
        <w:pStyle w:val="af4"/>
        <w:widowControl w:val="0"/>
        <w:numPr>
          <w:ilvl w:val="0"/>
          <w:numId w:val="2"/>
        </w:numPr>
        <w:tabs>
          <w:tab w:val="left" w:pos="567"/>
        </w:tabs>
        <w:ind w:left="0" w:firstLine="284"/>
        <w:rPr>
          <w:rFonts w:cs="Times New Roman"/>
          <w:sz w:val="26"/>
          <w:szCs w:val="26"/>
        </w:rPr>
      </w:pPr>
      <w:r>
        <w:rPr>
          <w:color w:val="000000"/>
          <w:sz w:val="26"/>
          <w:szCs w:val="26"/>
        </w:rPr>
        <w:t xml:space="preserve">умение анализировать результаты контрольной работы, проводимой при мероприятиях налогового контроля. </w:t>
      </w:r>
    </w:p>
    <w:p w:rsidR="00A0118E" w:rsidRDefault="00A0118E" w:rsidP="00A0118E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5F5901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</w:t>
      </w:r>
      <w:r w:rsidR="003B7A81" w:rsidRPr="00790049">
        <w:rPr>
          <w:rFonts w:cs="Times New Roman"/>
          <w:sz w:val="26"/>
          <w:szCs w:val="26"/>
        </w:rPr>
        <w:lastRenderedPageBreak/>
        <w:t xml:space="preserve">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проверок </w:t>
      </w:r>
      <w:r w:rsidR="007D17FC">
        <w:rPr>
          <w:rFonts w:cs="Times New Roman"/>
          <w:sz w:val="26"/>
          <w:szCs w:val="26"/>
        </w:rPr>
        <w:t>№4</w:t>
      </w:r>
      <w:r w:rsidR="00AA6CE1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налогоплательщиками, с учетом сопоставления показателей представленной отчетности и косвенной информации из внутренних и внешних источников;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проводить камеральные налоговые проверки по вопросам обоснованности применения налогоплательщиками налоговой ставки 0 процентов по НДС;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 xml:space="preserve">- проводить камеральные налоговые проверки представленных </w:t>
      </w:r>
      <w:r>
        <w:rPr>
          <w:rFonts w:eastAsia="Calibri" w:cs="Times New Roman"/>
          <w:sz w:val="26"/>
          <w:szCs w:val="26"/>
        </w:rPr>
        <w:t xml:space="preserve">              </w:t>
      </w:r>
      <w:r w:rsidRPr="00FF77A5">
        <w:rPr>
          <w:rFonts w:eastAsia="Calibri" w:cs="Times New Roman"/>
          <w:sz w:val="26"/>
          <w:szCs w:val="26"/>
        </w:rPr>
        <w:t>деклараций (расчетов) и иных документов в отношении налога на добавленную стоимость (за исключением: налоговых деклараций по косвенным налогам  при ввозе товаров на территорию РФ с территории РБ, и вычетов заявленных по налогу на добавленную стоимость, уплаченному налогоплательщиком таможенным органам при ввозе товаров на территорию РФ и иные территории, находящиеся под ее юрисдикцией, с территории государств - членов Евразийского экономического союза);</w:t>
      </w:r>
    </w:p>
    <w:p w:rsidR="00FF77A5" w:rsidRPr="00FF77A5" w:rsidRDefault="00FF77A5" w:rsidP="00FF77A5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 xml:space="preserve">- осуществлять контроль за соблюдением законодательства о налогах и </w:t>
      </w:r>
      <w:r>
        <w:rPr>
          <w:rFonts w:eastAsia="Calibri" w:cs="Times New Roman"/>
          <w:sz w:val="26"/>
          <w:szCs w:val="26"/>
        </w:rPr>
        <w:t xml:space="preserve">      </w:t>
      </w:r>
      <w:r w:rsidRPr="00FF77A5">
        <w:rPr>
          <w:rFonts w:eastAsia="Calibri" w:cs="Times New Roman"/>
          <w:sz w:val="26"/>
          <w:szCs w:val="26"/>
        </w:rPr>
        <w:t>сборах, а также принятых в соответствии с ним нормативных правовых актов;</w:t>
      </w:r>
    </w:p>
    <w:p w:rsidR="00FF77A5" w:rsidRPr="00FF77A5" w:rsidRDefault="00FF77A5" w:rsidP="00FF77A5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качественно и своевременно проводить камеральные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FF77A5" w:rsidRPr="00FF77A5" w:rsidRDefault="00FF77A5" w:rsidP="00FF77A5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контролировать своевременность и полноту ответов по проводимым контрольным мероприятиям;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 xml:space="preserve">- контролировать полноту и своевременность направления в УФНС России </w:t>
      </w:r>
      <w:r w:rsidRPr="00FF77A5">
        <w:rPr>
          <w:rFonts w:eastAsia="Calibri" w:cs="Times New Roman"/>
          <w:sz w:val="26"/>
          <w:szCs w:val="26"/>
        </w:rPr>
        <w:br/>
        <w:t xml:space="preserve">по г. Москве материалов проверки согласно </w:t>
      </w:r>
      <w:r>
        <w:rPr>
          <w:rFonts w:eastAsia="Calibri" w:cs="Times New Roman"/>
          <w:sz w:val="26"/>
          <w:szCs w:val="26"/>
        </w:rPr>
        <w:t>п</w:t>
      </w:r>
      <w:r w:rsidRPr="00FF77A5">
        <w:rPr>
          <w:rFonts w:eastAsia="Calibri" w:cs="Times New Roman"/>
          <w:sz w:val="26"/>
          <w:szCs w:val="26"/>
        </w:rPr>
        <w:t>риказу УФНС России по г. Москве от 09</w:t>
      </w:r>
      <w:r>
        <w:rPr>
          <w:rFonts w:eastAsia="Calibri" w:cs="Times New Roman"/>
          <w:sz w:val="26"/>
          <w:szCs w:val="26"/>
        </w:rPr>
        <w:t>.02.</w:t>
      </w:r>
      <w:r w:rsidRPr="00FF77A5">
        <w:rPr>
          <w:rFonts w:eastAsia="Calibri" w:cs="Times New Roman"/>
          <w:sz w:val="26"/>
          <w:szCs w:val="26"/>
        </w:rPr>
        <w:t xml:space="preserve">2018 № 32 </w:t>
      </w:r>
      <w:proofErr w:type="spellStart"/>
      <w:r w:rsidRPr="00FF77A5">
        <w:rPr>
          <w:rFonts w:eastAsia="Calibri" w:cs="Times New Roman"/>
          <w:sz w:val="26"/>
          <w:szCs w:val="26"/>
        </w:rPr>
        <w:t>дсп</w:t>
      </w:r>
      <w:proofErr w:type="spellEnd"/>
      <w:r w:rsidRPr="00FF77A5">
        <w:rPr>
          <w:rFonts w:eastAsia="Calibri" w:cs="Times New Roman"/>
          <w:sz w:val="26"/>
          <w:szCs w:val="26"/>
        </w:rPr>
        <w:t>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участвовать в рассмотрении представленных налогоплательщиками возражений (разногласий) по актам камеральных налоговых проверок;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оформлять и участвовать в оформлении сотрудниками отдела результатов камеральных налоговых проверок;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согласовывать с правовым отделом Инспекции проекты вынесения актов и решений по результатам камеральных налоговых проверок;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контролировать полноту и своевременность сроков вручений налогоплательщику всех материалов налоговой проверки;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своевременно передавать на лицевые счета организаций дополнительно начисленных сумм налоговых обязательств налогоплательщиков по результатам камеральных налоговых проверок;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своевременно передавать в отдел урегулирования задолженности материалы камеральных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осуществлять контроль за своевременной уплатой налогоплательщиками дополнительно начисленных сумм налоговых обязательств по результатам камеральных налоговых проверок;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 xml:space="preserve">- информировать </w:t>
      </w:r>
      <w:r>
        <w:rPr>
          <w:rFonts w:eastAsia="Calibri" w:cs="Times New Roman"/>
          <w:sz w:val="26"/>
          <w:szCs w:val="26"/>
        </w:rPr>
        <w:t>о</w:t>
      </w:r>
      <w:r w:rsidRPr="00FF77A5">
        <w:rPr>
          <w:rFonts w:eastAsia="Calibri" w:cs="Times New Roman"/>
          <w:sz w:val="26"/>
          <w:szCs w:val="26"/>
        </w:rPr>
        <w:t>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lastRenderedPageBreak/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</w:t>
      </w:r>
      <w:r>
        <w:rPr>
          <w:rFonts w:eastAsia="Calibri" w:cs="Times New Roman"/>
          <w:sz w:val="26"/>
          <w:szCs w:val="26"/>
        </w:rPr>
        <w:t>оссии</w:t>
      </w:r>
      <w:r w:rsidRPr="00FF77A5">
        <w:rPr>
          <w:rFonts w:eastAsia="Calibri" w:cs="Times New Roman"/>
          <w:sz w:val="26"/>
          <w:szCs w:val="26"/>
        </w:rPr>
        <w:t xml:space="preserve"> и МВД РФ;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рассматривать заявления, письма и жалобы организаций;</w:t>
      </w:r>
    </w:p>
    <w:p w:rsidR="00FF77A5" w:rsidRPr="00FF77A5" w:rsidRDefault="00FF77A5" w:rsidP="00FF77A5">
      <w:pPr>
        <w:rPr>
          <w:rFonts w:eastAsia="Calibri" w:cs="Times New Roman"/>
          <w:sz w:val="26"/>
          <w:szCs w:val="26"/>
        </w:rPr>
      </w:pPr>
      <w:r w:rsidRPr="00FF77A5">
        <w:rPr>
          <w:rFonts w:eastAsia="Calibri" w:cs="Times New Roman"/>
          <w:sz w:val="26"/>
          <w:szCs w:val="26"/>
        </w:rPr>
        <w:t>- обрабатывать и вводить данные, поступающи</w:t>
      </w:r>
      <w:r>
        <w:rPr>
          <w:rFonts w:eastAsia="Calibri" w:cs="Times New Roman"/>
          <w:sz w:val="26"/>
          <w:szCs w:val="26"/>
        </w:rPr>
        <w:t>е</w:t>
      </w:r>
      <w:r w:rsidRPr="00FF77A5">
        <w:rPr>
          <w:rFonts w:eastAsia="Calibri" w:cs="Times New Roman"/>
          <w:sz w:val="26"/>
          <w:szCs w:val="26"/>
        </w:rPr>
        <w:t xml:space="preserve"> в инспекцию от представител</w:t>
      </w:r>
      <w:r w:rsidR="003F1928">
        <w:rPr>
          <w:rFonts w:eastAsia="Calibri" w:cs="Times New Roman"/>
          <w:sz w:val="26"/>
          <w:szCs w:val="26"/>
        </w:rPr>
        <w:t>ей</w:t>
      </w:r>
      <w:r w:rsidRPr="00FF77A5">
        <w:rPr>
          <w:rFonts w:eastAsia="Calibri" w:cs="Times New Roman"/>
          <w:sz w:val="26"/>
          <w:szCs w:val="26"/>
        </w:rPr>
        <w:t xml:space="preserve"> организации и государственных учреждений с учетом требований действующего закон</w:t>
      </w:r>
      <w:bookmarkStart w:id="1" w:name="_GoBack"/>
      <w:bookmarkEnd w:id="1"/>
      <w:r w:rsidRPr="00FF77A5">
        <w:rPr>
          <w:rFonts w:eastAsia="Calibri" w:cs="Times New Roman"/>
          <w:sz w:val="26"/>
          <w:szCs w:val="26"/>
        </w:rPr>
        <w:t>одательства;</w:t>
      </w:r>
    </w:p>
    <w:p w:rsidR="00631202" w:rsidRPr="00FF77A5" w:rsidRDefault="00FF77A5" w:rsidP="00FF77A5">
      <w:pPr>
        <w:tabs>
          <w:tab w:val="left" w:pos="567"/>
          <w:tab w:val="left" w:pos="851"/>
        </w:tabs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631202" w:rsidRPr="00FF77A5">
        <w:rPr>
          <w:bCs/>
          <w:sz w:val="26"/>
          <w:szCs w:val="26"/>
        </w:rPr>
        <w:t>осуществлять</w:t>
      </w:r>
      <w:r w:rsidR="00631202" w:rsidRPr="00FF77A5">
        <w:rPr>
          <w:sz w:val="26"/>
          <w:szCs w:val="26"/>
        </w:rPr>
        <w:t xml:space="preserve"> ведение в установленном порядке делопроизводства и хранени</w:t>
      </w:r>
      <w:r w:rsidRPr="00FF77A5">
        <w:rPr>
          <w:sz w:val="26"/>
          <w:szCs w:val="26"/>
        </w:rPr>
        <w:t>е</w:t>
      </w:r>
      <w:r w:rsidR="00631202" w:rsidRPr="00FF77A5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BE64A7" w:rsidRPr="00FF77A5" w:rsidRDefault="00FF77A5" w:rsidP="00FF77A5">
      <w:pPr>
        <w:tabs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64A7" w:rsidRPr="00FF77A5">
        <w:rPr>
          <w:sz w:val="26"/>
          <w:szCs w:val="26"/>
        </w:rPr>
        <w:t xml:space="preserve">выполнять поручения </w:t>
      </w:r>
      <w:r w:rsidR="000F4306" w:rsidRPr="00FF77A5">
        <w:rPr>
          <w:sz w:val="26"/>
          <w:szCs w:val="26"/>
        </w:rPr>
        <w:t xml:space="preserve">руководства </w:t>
      </w:r>
      <w:r w:rsidR="00BE64A7" w:rsidRPr="00FF77A5">
        <w:rPr>
          <w:sz w:val="26"/>
          <w:szCs w:val="26"/>
        </w:rPr>
        <w:t xml:space="preserve">Инспекции и начальника </w:t>
      </w:r>
      <w:r w:rsidR="00AA6CE1" w:rsidRPr="00FF77A5">
        <w:rPr>
          <w:sz w:val="26"/>
          <w:szCs w:val="26"/>
        </w:rPr>
        <w:t xml:space="preserve">отдела камеральных проверок </w:t>
      </w:r>
      <w:r w:rsidR="007D17FC" w:rsidRPr="00FF77A5">
        <w:rPr>
          <w:sz w:val="26"/>
          <w:szCs w:val="26"/>
        </w:rPr>
        <w:t>№</w:t>
      </w:r>
      <w:r w:rsidRPr="00FF77A5">
        <w:rPr>
          <w:sz w:val="26"/>
          <w:szCs w:val="26"/>
        </w:rPr>
        <w:t xml:space="preserve"> </w:t>
      </w:r>
      <w:r w:rsidR="007D17FC" w:rsidRPr="00FF77A5">
        <w:rPr>
          <w:sz w:val="26"/>
          <w:szCs w:val="26"/>
        </w:rPr>
        <w:t>4</w:t>
      </w:r>
      <w:r w:rsidR="00AA6CE1" w:rsidRPr="00FF77A5">
        <w:rPr>
          <w:sz w:val="26"/>
          <w:szCs w:val="26"/>
        </w:rPr>
        <w:t xml:space="preserve"> </w:t>
      </w:r>
      <w:r w:rsidR="00BE64A7" w:rsidRPr="00FF77A5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proofErr w:type="gramStart"/>
      <w:r>
        <w:rPr>
          <w:rFonts w:cs="Times New Roman"/>
          <w:color w:val="000000" w:themeColor="text1"/>
          <w:sz w:val="26"/>
          <w:szCs w:val="26"/>
        </w:rPr>
        <w:t xml:space="preserve">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</w:t>
      </w:r>
      <w:proofErr w:type="gramEnd"/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rFonts w:cs="Times New Roman"/>
          <w:color w:val="000000" w:themeColor="text1"/>
          <w:sz w:val="26"/>
          <w:szCs w:val="26"/>
        </w:rPr>
        <w:t>других документов</w:t>
      </w:r>
      <w:proofErr w:type="gramEnd"/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5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6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7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2F680D">
        <w:rPr>
          <w:rFonts w:cs="Times New Roman"/>
          <w:sz w:val="26"/>
          <w:szCs w:val="26"/>
        </w:rPr>
        <w:t xml:space="preserve">камеральных проверок </w:t>
      </w:r>
      <w:r w:rsidR="007D17FC">
        <w:rPr>
          <w:rFonts w:cs="Times New Roman"/>
          <w:sz w:val="26"/>
          <w:szCs w:val="26"/>
        </w:rPr>
        <w:t>№4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5F5901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5F5901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положения об отделе </w:t>
      </w:r>
      <w:r w:rsidR="0073696F">
        <w:rPr>
          <w:rFonts w:cs="Times New Roman"/>
          <w:sz w:val="26"/>
          <w:szCs w:val="26"/>
        </w:rPr>
        <w:t xml:space="preserve">камеральных проверок </w:t>
      </w:r>
      <w:r w:rsidR="007D17FC">
        <w:rPr>
          <w:rFonts w:cs="Times New Roman"/>
          <w:sz w:val="26"/>
          <w:szCs w:val="26"/>
        </w:rPr>
        <w:t>№4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проверок </w:t>
      </w:r>
      <w:r w:rsidR="007D17FC">
        <w:rPr>
          <w:rFonts w:cs="Times New Roman"/>
          <w:sz w:val="26"/>
          <w:szCs w:val="26"/>
        </w:rPr>
        <w:t>№4</w:t>
      </w:r>
      <w:r w:rsidR="00AA6CE1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5F5901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F5901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23601A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proofErr w:type="gramStart"/>
      <w:r w:rsidRPr="0023601A">
        <w:rPr>
          <w:rFonts w:cs="Times New Roman"/>
          <w:sz w:val="26"/>
          <w:szCs w:val="26"/>
        </w:rPr>
        <w:t xml:space="preserve">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</w:t>
      </w:r>
      <w:proofErr w:type="gramEnd"/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FF77A5" w:rsidRDefault="00FF77A5" w:rsidP="00F9481C">
      <w:pPr>
        <w:ind w:firstLine="720"/>
        <w:rPr>
          <w:rFonts w:cs="Times New Roman"/>
          <w:sz w:val="26"/>
          <w:szCs w:val="26"/>
        </w:rPr>
      </w:pPr>
    </w:p>
    <w:p w:rsidR="00FF77A5" w:rsidRDefault="00FF77A5" w:rsidP="00F9481C">
      <w:pPr>
        <w:ind w:firstLine="720"/>
        <w:rPr>
          <w:rFonts w:cs="Times New Roman"/>
          <w:sz w:val="26"/>
          <w:szCs w:val="26"/>
        </w:rPr>
      </w:pPr>
    </w:p>
    <w:p w:rsidR="00A0118E" w:rsidRDefault="00A0118E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Заместитель 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отдела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камеральных проверок </w:t>
      </w:r>
      <w:r w:rsidR="007D17FC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FF77A5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7D17FC">
        <w:rPr>
          <w:rFonts w:ascii="Times New Roman" w:hAnsi="Times New Roman" w:cs="Times New Roman"/>
          <w:color w:val="auto"/>
          <w:sz w:val="26"/>
          <w:szCs w:val="26"/>
        </w:rPr>
        <w:t>4</w:t>
      </w:r>
      <w:r w:rsidR="00FF77A5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</w:t>
      </w:r>
      <w:proofErr w:type="spellStart"/>
      <w:r w:rsidR="00A0118E">
        <w:rPr>
          <w:rFonts w:ascii="Times New Roman" w:hAnsi="Times New Roman" w:cs="Times New Roman"/>
          <w:color w:val="auto"/>
          <w:sz w:val="26"/>
          <w:szCs w:val="26"/>
        </w:rPr>
        <w:t>А.А.Кузмин</w:t>
      </w:r>
      <w:proofErr w:type="spellEnd"/>
      <w:r w:rsidR="00A0118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FF77A5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FF77A5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</w:t>
      </w:r>
      <w:proofErr w:type="spellStart"/>
      <w:r w:rsidR="00A77F29">
        <w:rPr>
          <w:rFonts w:ascii="Times New Roman" w:hAnsi="Times New Roman" w:cs="Times New Roman"/>
          <w:color w:val="auto"/>
          <w:sz w:val="26"/>
          <w:szCs w:val="26"/>
        </w:rPr>
        <w:t>Н.Е.Смирнова</w:t>
      </w:r>
      <w:proofErr w:type="spellEnd"/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38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00E" w:rsidRDefault="00D0300E" w:rsidP="003B7A81">
      <w:r>
        <w:separator/>
      </w:r>
    </w:p>
  </w:endnote>
  <w:endnote w:type="continuationSeparator" w:id="0">
    <w:p w:rsidR="00D0300E" w:rsidRDefault="00D030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00E" w:rsidRDefault="00D0300E" w:rsidP="003B7A81">
      <w:r>
        <w:separator/>
      </w:r>
    </w:p>
  </w:footnote>
  <w:footnote w:type="continuationSeparator" w:id="0">
    <w:p w:rsidR="00D0300E" w:rsidRDefault="00D030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F192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7FD1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0F4306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2F680D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1928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43B9A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32B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90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202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3696F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17FC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1F3C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3DF7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118E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31FF"/>
    <w:rsid w:val="00AB616A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36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0B9C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00E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  <w:style w:type="character" w:styleId="af6">
    <w:name w:val="Hyperlink"/>
    <w:basedOn w:val="a0"/>
    <w:uiPriority w:val="99"/>
    <w:semiHidden/>
    <w:unhideWhenUsed/>
    <w:rsid w:val="00A01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consultantplus://offline/ref=8D16972BCBB2234A18B30280AAFC75A3139C71C3300E9DC875B02895D8FBD1F49C90916D72ADC36010ACB484B4N0D0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8D16972BCBB2234A18B30B99ADFC75A3169579C237039DC875B02895D8FBD1F49C90916D72ADC36010ACB484B4N0D0J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9CB5CA8D3D064B48AF90165BAC0BAD9D0C08354k8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8D16972BCBB2234A18B30280AAFC75A3119579C031099DC875B02895D8FBD1F49C90916D72ADC36010ACB484B4N0D0J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780F90865BAC0BAD9D0C08354k8K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8D16972BCBB2234A18B30280AAFC75A3119E7CC73D0F9DC875B02895D8FBD1F49C90916D72ADC36010ACB484B4N0D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885FC006ABAC0BAD9D0C08354k8K" TargetMode="External"/><Relationship Id="rId30" Type="http://schemas.openxmlformats.org/officeDocument/2006/relationships/hyperlink" Target="consultantplus://offline/ref=C057FE033A472ADCE689C9CB5CA8D3D067B783FE0963BAC0BAD9D0C08354k8K" TargetMode="External"/><Relationship Id="rId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55DC0-7994-4113-AF72-DDF041B96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4249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6</cp:revision>
  <cp:lastPrinted>2018-03-07T08:08:00Z</cp:lastPrinted>
  <dcterms:created xsi:type="dcterms:W3CDTF">2018-03-16T07:30:00Z</dcterms:created>
  <dcterms:modified xsi:type="dcterms:W3CDTF">2020-07-14T08:01:00Z</dcterms:modified>
</cp:coreProperties>
</file>